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855D" w14:textId="77777777" w:rsidR="0089760E" w:rsidRPr="0089760E" w:rsidRDefault="0089760E">
      <w:pPr>
        <w:rPr>
          <w:b/>
          <w:sz w:val="24"/>
          <w:szCs w:val="24"/>
          <w:lang w:val="sr-Cyrl-RS"/>
        </w:rPr>
      </w:pPr>
      <w:r w:rsidRPr="00BA3379">
        <w:rPr>
          <w:b/>
          <w:sz w:val="24"/>
          <w:szCs w:val="24"/>
          <w:lang w:val="sr-Cyrl-RS"/>
        </w:rPr>
        <w:t xml:space="preserve">Урадити задатке са следећег наставног листића: </w:t>
      </w:r>
    </w:p>
    <w:p w14:paraId="0F3F0054" w14:textId="613160B5" w:rsidR="00A92C19" w:rsidRDefault="008A7BBC">
      <w:pPr>
        <w:rPr>
          <w:lang w:val="sr-Cyrl-RS"/>
        </w:rPr>
      </w:pPr>
      <w:r>
        <w:rPr>
          <w:lang w:val="sr-Cyrl-RS"/>
        </w:rPr>
        <w:t xml:space="preserve">Наставни листић бр. </w:t>
      </w:r>
      <w:r w:rsidR="0080770E">
        <w:t>4</w:t>
      </w:r>
      <w:r w:rsidR="0089760E">
        <w:rPr>
          <w:lang w:val="sr-Cyrl-RS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2610"/>
        <w:gridCol w:w="2610"/>
        <w:gridCol w:w="3235"/>
      </w:tblGrid>
      <w:tr w:rsidR="00167CC9" w14:paraId="5080B546" w14:textId="77777777" w:rsidTr="0077494C">
        <w:tc>
          <w:tcPr>
            <w:tcW w:w="9350" w:type="dxa"/>
            <w:gridSpan w:val="5"/>
          </w:tcPr>
          <w:p w14:paraId="0B33779F" w14:textId="478D1ABD" w:rsidR="00167CC9" w:rsidRPr="00167CC9" w:rsidRDefault="00167CC9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 xml:space="preserve">Вредности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x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y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су директно пропорционалне, </w:t>
            </w:r>
            <w:r w:rsidR="0077494C">
              <w:rPr>
                <w:rFonts w:eastAsiaTheme="minorEastAsia"/>
                <w:lang w:val="sr-Cyrl-RS"/>
              </w:rPr>
              <w:t xml:space="preserve">одреди коефицијент пропорционалности, </w:t>
            </w:r>
            <w:r>
              <w:rPr>
                <w:rFonts w:eastAsiaTheme="minorEastAsia"/>
                <w:lang w:val="sr-Cyrl-RS"/>
              </w:rPr>
              <w:t xml:space="preserve">попуни табелу и нацртај график зависних величина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x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y</m:t>
              </m:r>
            </m:oMath>
          </w:p>
        </w:tc>
      </w:tr>
      <w:tr w:rsidR="00167CC9" w14:paraId="2295681E" w14:textId="77777777" w:rsidTr="0077494C">
        <w:tc>
          <w:tcPr>
            <w:tcW w:w="9350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</w:tblGrid>
            <w:tr w:rsidR="00167CC9" w14:paraId="1AEFDFF4" w14:textId="77777777" w:rsidTr="00EA2D3D">
              <w:tc>
                <w:tcPr>
                  <w:tcW w:w="720" w:type="dxa"/>
                  <w:vAlign w:val="center"/>
                </w:tcPr>
                <w:p w14:paraId="4152EA40" w14:textId="1E03690E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4F165C1" w14:textId="62734B2F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5BD9620C" w14:textId="6F03B4DB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D934465" w14:textId="4851CAE9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55B3AEF5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94BC5CB" w14:textId="09E6133A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6</m:t>
                      </m:r>
                    </m:oMath>
                  </m:oMathPara>
                </w:p>
              </w:tc>
            </w:tr>
            <w:tr w:rsidR="00167CC9" w14:paraId="1B0A800B" w14:textId="77777777" w:rsidTr="00EA2D3D">
              <w:tc>
                <w:tcPr>
                  <w:tcW w:w="720" w:type="dxa"/>
                  <w:vAlign w:val="center"/>
                </w:tcPr>
                <w:p w14:paraId="7F6F59FF" w14:textId="7ADD3CB1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DDC7AFA" w14:textId="104E73E7" w:rsidR="00167CC9" w:rsidRDefault="00DB38E2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sr-Cyrl-R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E66C607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7C7C21A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56E24D5" w14:textId="5CCBD6DD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D87BA7F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</w:tr>
          </w:tbl>
          <w:p w14:paraId="63969315" w14:textId="77777777" w:rsidR="00167CC9" w:rsidRPr="00167CC9" w:rsidRDefault="00167CC9" w:rsidP="00167CC9">
            <w:pPr>
              <w:rPr>
                <w:rFonts w:eastAsiaTheme="minorEastAsia"/>
                <w:lang w:val="sr-Cyrl-RS"/>
              </w:rPr>
            </w:pPr>
          </w:p>
        </w:tc>
      </w:tr>
      <w:tr w:rsidR="00167CC9" w14:paraId="6A094047" w14:textId="77777777" w:rsidTr="0077494C">
        <w:tc>
          <w:tcPr>
            <w:tcW w:w="9350" w:type="dxa"/>
            <w:gridSpan w:val="5"/>
          </w:tcPr>
          <w:p w14:paraId="0C77C690" w14:textId="2E681ECD" w:rsidR="00167CC9" w:rsidRDefault="00167CC9" w:rsidP="00167CC9">
            <w:pPr>
              <w:rPr>
                <w:rFonts w:eastAsiaTheme="minorEastAsia"/>
                <w:lang w:val="sr-Cyrl-RS"/>
              </w:rPr>
            </w:pPr>
          </w:p>
        </w:tc>
      </w:tr>
      <w:tr w:rsidR="00167CC9" w14:paraId="7EC930B3" w14:textId="77777777" w:rsidTr="0077494C">
        <w:tc>
          <w:tcPr>
            <w:tcW w:w="9350" w:type="dxa"/>
            <w:gridSpan w:val="5"/>
          </w:tcPr>
          <w:p w14:paraId="0F2AFA18" w14:textId="6205B27F" w:rsidR="00167CC9" w:rsidRPr="00167CC9" w:rsidRDefault="00167CC9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eastAsiaTheme="minorEastAsia"/>
                <w:lang w:val="sr-Cyrl-RS"/>
              </w:rPr>
            </w:pPr>
            <w:r w:rsidRPr="00167CC9">
              <w:rPr>
                <w:rFonts w:eastAsiaTheme="minorEastAsia"/>
                <w:lang w:val="sr-Cyrl-RS"/>
              </w:rPr>
              <w:t xml:space="preserve">Вредности </w:t>
            </w:r>
            <m:oMath>
              <m:r>
                <w:rPr>
                  <w:rFonts w:ascii="Cambria Math" w:hAnsi="Cambria Math"/>
                  <w:lang w:val="sr-Cyrl-RS"/>
                </w:rPr>
                <m:t>x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hAnsi="Cambria Math"/>
                  <w:lang w:val="sr-Cyrl-RS"/>
                </w:rPr>
                <m:t>y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су </w:t>
            </w:r>
            <w:r>
              <w:rPr>
                <w:rFonts w:eastAsiaTheme="minorEastAsia"/>
                <w:lang w:val="sr-Cyrl-RS"/>
              </w:rPr>
              <w:t>обрнуто</w:t>
            </w:r>
            <w:r w:rsidRPr="00167CC9">
              <w:rPr>
                <w:rFonts w:eastAsiaTheme="minorEastAsia"/>
                <w:lang w:val="sr-Cyrl-RS"/>
              </w:rPr>
              <w:t xml:space="preserve"> пропорционалне, попуни табелу и нацртај график зависних величина </w:t>
            </w:r>
            <m:oMath>
              <m:r>
                <w:rPr>
                  <w:rFonts w:ascii="Cambria Math" w:hAnsi="Cambria Math"/>
                  <w:lang w:val="sr-Cyrl-RS"/>
                </w:rPr>
                <m:t>x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hAnsi="Cambria Math"/>
                  <w:lang w:val="sr-Cyrl-RS"/>
                </w:rPr>
                <m:t>y</m:t>
              </m:r>
            </m:oMath>
          </w:p>
        </w:tc>
      </w:tr>
      <w:tr w:rsidR="00167CC9" w14:paraId="38460417" w14:textId="77777777" w:rsidTr="0077494C">
        <w:tc>
          <w:tcPr>
            <w:tcW w:w="9350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</w:tblGrid>
            <w:tr w:rsidR="00911E75" w14:paraId="5FB04EDD" w14:textId="77777777" w:rsidTr="00EA2D3D">
              <w:tc>
                <w:tcPr>
                  <w:tcW w:w="720" w:type="dxa"/>
                  <w:vAlign w:val="center"/>
                </w:tcPr>
                <w:p w14:paraId="6CFE08A4" w14:textId="48EC4C8E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89E68AC" w14:textId="6B718558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02288B2" w14:textId="4115BE39" w:rsidR="00167CC9" w:rsidRDefault="00DB38E2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sr-Cyrl-R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7E2D1F4" w14:textId="4A78F324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39D6DD0" w14:textId="2CD44B88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498A74D1" w14:textId="5FA2830A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</w:tr>
            <w:tr w:rsidR="00911E75" w14:paraId="5D481968" w14:textId="77777777" w:rsidTr="00EA2D3D">
              <w:tc>
                <w:tcPr>
                  <w:tcW w:w="720" w:type="dxa"/>
                </w:tcPr>
                <w:p w14:paraId="09CE656E" w14:textId="74454C11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E15EB13" w14:textId="0FE71A02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39E827FF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1A53314A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04969A96" w14:textId="17459E2F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20B51089" w14:textId="6A897A3F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0,75</m:t>
                      </m:r>
                    </m:oMath>
                  </m:oMathPara>
                </w:p>
              </w:tc>
            </w:tr>
          </w:tbl>
          <w:p w14:paraId="38F208BD" w14:textId="77777777" w:rsidR="00167CC9" w:rsidRPr="00167CC9" w:rsidRDefault="00167CC9" w:rsidP="00911E75">
            <w:pPr>
              <w:jc w:val="center"/>
              <w:rPr>
                <w:rFonts w:eastAsiaTheme="minorEastAsia"/>
                <w:lang w:val="sr-Cyrl-RS"/>
              </w:rPr>
            </w:pPr>
          </w:p>
        </w:tc>
      </w:tr>
      <w:tr w:rsidR="00167CC9" w14:paraId="4D17E06D" w14:textId="77777777" w:rsidTr="0077494C">
        <w:tc>
          <w:tcPr>
            <w:tcW w:w="9350" w:type="dxa"/>
            <w:gridSpan w:val="5"/>
          </w:tcPr>
          <w:p w14:paraId="535A5FBE" w14:textId="77777777" w:rsidR="00167CC9" w:rsidRPr="00167CC9" w:rsidRDefault="00167CC9" w:rsidP="00167CC9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51434E" w14:paraId="68E83D81" w14:textId="77777777" w:rsidTr="0077494C">
        <w:tc>
          <w:tcPr>
            <w:tcW w:w="445" w:type="dxa"/>
          </w:tcPr>
          <w:p w14:paraId="208DB8F6" w14:textId="77777777" w:rsidR="00167CC9" w:rsidRPr="00167CC9" w:rsidRDefault="00167CC9" w:rsidP="00A41A7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8905" w:type="dxa"/>
            <w:gridSpan w:val="4"/>
          </w:tcPr>
          <w:p w14:paraId="141AF2FB" w14:textId="2B806319" w:rsidR="00167CC9" w:rsidRPr="00013EBF" w:rsidRDefault="00167CC9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 w:rsidRPr="00167CC9">
              <w:rPr>
                <w:rFonts w:ascii="Calibri" w:eastAsia="Times New Roman" w:hAnsi="Calibri" w:cs="Times New Roman"/>
                <w:lang w:val="sr-Cyrl-RS"/>
              </w:rPr>
              <w:t>а)</w:t>
            </w:r>
            <w:r w:rsidR="00013EBF">
              <w:rPr>
                <w:rFonts w:ascii="Calibri" w:eastAsia="Times New Roman" w:hAnsi="Calibri" w:cs="Times New Roman"/>
              </w:rPr>
              <w:t xml:space="preserve"> </w:t>
            </w:r>
            <w:r w:rsidR="00013EBF">
              <w:rPr>
                <w:rFonts w:ascii="Calibri" w:eastAsia="Times New Roman" w:hAnsi="Calibri" w:cs="Times New Roman"/>
                <w:lang w:val="sr-Cyrl-RS"/>
              </w:rPr>
              <w:t xml:space="preserve">Два правоугаоника имају једнаке површине. Једноме су странице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6cm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013EBF">
              <w:rPr>
                <w:rFonts w:ascii="Calibri" w:eastAsia="Times New Roman" w:hAnsi="Calibri" w:cs="Times New Roman"/>
                <w:lang w:val="sr-Cyrl-RS"/>
              </w:rPr>
              <w:t>и</w:t>
            </w:r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9cm</m:t>
              </m:r>
            </m:oMath>
            <w:r w:rsidR="00013EBF">
              <w:rPr>
                <w:rFonts w:ascii="Calibri" w:eastAsia="Times New Roman" w:hAnsi="Calibri" w:cs="Times New Roman"/>
                <w:lang w:val="sr-Cyrl-RS"/>
              </w:rPr>
              <w:t>, други правоугаоник има страницу дужине</w:t>
            </w:r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2,7cm</m:t>
              </m:r>
            </m:oMath>
            <w:r w:rsidR="00013EBF">
              <w:rPr>
                <w:rFonts w:ascii="Calibri" w:eastAsia="Times New Roman" w:hAnsi="Calibri" w:cs="Times New Roman"/>
                <w:lang w:val="sr-Cyrl-RS"/>
              </w:rPr>
              <w:t xml:space="preserve">. Одреди непознату страницу другог правоугаоника.  </w:t>
            </w:r>
          </w:p>
        </w:tc>
      </w:tr>
      <w:tr w:rsidR="00A30639" w14:paraId="789D80BE" w14:textId="77777777" w:rsidTr="0077494C">
        <w:tc>
          <w:tcPr>
            <w:tcW w:w="445" w:type="dxa"/>
          </w:tcPr>
          <w:p w14:paraId="2EBDCB9B" w14:textId="77777777" w:rsidR="00F76532" w:rsidRPr="00167CC9" w:rsidRDefault="00F76532" w:rsidP="00167CC9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8905" w:type="dxa"/>
            <w:gridSpan w:val="4"/>
          </w:tcPr>
          <w:p w14:paraId="33B66DC2" w14:textId="60C08E1A" w:rsidR="00F76532" w:rsidRPr="00167CC9" w:rsidRDefault="00F76532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б)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 За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7m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и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40cm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белог платна плаћено је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1665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динара. Колико платна можемо купити за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945</m:t>
              </m:r>
            </m:oMath>
            <w:r w:rsidR="009E1466">
              <w:rPr>
                <w:rFonts w:ascii="Calibri" w:eastAsia="Times New Roman" w:hAnsi="Calibri" w:cs="Times New Roman"/>
                <w:lang w:val="sr-Cyrl-RS"/>
              </w:rPr>
              <w:t xml:space="preserve"> динара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>?</w:t>
            </w:r>
          </w:p>
        </w:tc>
      </w:tr>
      <w:tr w:rsidR="00167CC9" w14:paraId="06B2F2DB" w14:textId="77777777" w:rsidTr="0077494C">
        <w:tc>
          <w:tcPr>
            <w:tcW w:w="9350" w:type="dxa"/>
            <w:gridSpan w:val="5"/>
          </w:tcPr>
          <w:p w14:paraId="6E7B0EE4" w14:textId="77777777" w:rsidR="00DB7987" w:rsidRDefault="00DB7987" w:rsidP="00DB7987">
            <w:pPr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Одреди која је зависна, а која независна променљива за оба случаја и одговори где је директна, а где обрнута пропорционалност.</w:t>
            </w:r>
          </w:p>
          <w:p w14:paraId="622A2AA5" w14:textId="592E6581" w:rsidR="00167CC9" w:rsidRPr="00167CC9" w:rsidRDefault="00167CC9" w:rsidP="00167CC9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F76532" w14:paraId="5178AEC3" w14:textId="77777777" w:rsidTr="0077494C">
        <w:tc>
          <w:tcPr>
            <w:tcW w:w="9350" w:type="dxa"/>
            <w:gridSpan w:val="5"/>
          </w:tcPr>
          <w:p w14:paraId="5D48EB53" w14:textId="62DA78C7" w:rsidR="00F76532" w:rsidRPr="00F76532" w:rsidRDefault="00F76532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Одреди непознат члан пропорције</w:t>
            </w:r>
          </w:p>
        </w:tc>
      </w:tr>
      <w:tr w:rsidR="003F6C30" w14:paraId="34971B1C" w14:textId="77777777" w:rsidTr="006C04ED">
        <w:tc>
          <w:tcPr>
            <w:tcW w:w="895" w:type="dxa"/>
            <w:gridSpan w:val="2"/>
          </w:tcPr>
          <w:p w14:paraId="5E14A076" w14:textId="77777777" w:rsidR="003F6C30" w:rsidRPr="00F76532" w:rsidRDefault="003F6C30" w:rsidP="00F76532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2610" w:type="dxa"/>
          </w:tcPr>
          <w:p w14:paraId="33331945" w14:textId="46A8D10D" w:rsidR="003F6C30" w:rsidRPr="003F6C30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а)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=x:5</m:t>
              </m:r>
            </m:oMath>
          </w:p>
        </w:tc>
        <w:tc>
          <w:tcPr>
            <w:tcW w:w="2610" w:type="dxa"/>
          </w:tcPr>
          <w:p w14:paraId="4A5D31D3" w14:textId="0555CF1B" w:rsidR="003F6C30" w:rsidRPr="00F76532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6</m:t>
                  </m:r>
                </m:den>
              </m:f>
            </m:oMath>
          </w:p>
        </w:tc>
        <w:tc>
          <w:tcPr>
            <w:tcW w:w="3235" w:type="dxa"/>
          </w:tcPr>
          <w:p w14:paraId="4228DC45" w14:textId="045E9422" w:rsidR="003F6C30" w:rsidRPr="00F76532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в)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-0,1: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sr-Cyrl-R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sr-Cyrl-RS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-x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=0,4: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8</m:t>
                  </m:r>
                </m:den>
              </m:f>
            </m:oMath>
          </w:p>
        </w:tc>
      </w:tr>
      <w:tr w:rsidR="00A30639" w14:paraId="22CB3C7D" w14:textId="77777777" w:rsidTr="0077494C">
        <w:tc>
          <w:tcPr>
            <w:tcW w:w="9350" w:type="dxa"/>
            <w:gridSpan w:val="5"/>
          </w:tcPr>
          <w:p w14:paraId="5DF889CC" w14:textId="32F15EA2" w:rsidR="00A30639" w:rsidRPr="00507893" w:rsidRDefault="00507893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Одреди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x:y:z</m:t>
              </m:r>
            </m:oMath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sr-Cyrl-RS"/>
              </w:rPr>
              <w:t xml:space="preserve">, ако знамо да је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x:y=4:3</m:t>
              </m:r>
            </m:oMath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sr-Cyrl-RS"/>
              </w:rPr>
              <w:t xml:space="preserve">и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y:z=5:7</m:t>
              </m:r>
            </m:oMath>
          </w:p>
        </w:tc>
      </w:tr>
    </w:tbl>
    <w:p w14:paraId="0AFC2D18" w14:textId="77777777" w:rsidR="0089760E" w:rsidRPr="0089760E" w:rsidRDefault="0089760E" w:rsidP="0089760E">
      <w:pPr>
        <w:rPr>
          <w:rFonts w:eastAsiaTheme="minorEastAsia"/>
          <w:lang w:val="sr-Cyrl-RS"/>
        </w:rPr>
      </w:pPr>
    </w:p>
    <w:p w14:paraId="075A9A42" w14:textId="3C8B733A" w:rsidR="00DC61FF" w:rsidRDefault="00DC61FF" w:rsidP="00DC61FF"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07359F">
        <w:rPr>
          <w:lang w:val="sr-Cyrl-RS"/>
        </w:rPr>
        <w:t>1</w:t>
      </w:r>
      <w:r w:rsidR="00DB38E2">
        <w:rPr>
          <w:lang w:val="sr-Cyrl-RS"/>
        </w:rPr>
        <w:t>1</w:t>
      </w:r>
      <w:bookmarkStart w:id="0" w:name="_GoBack"/>
      <w:bookmarkEnd w:id="0"/>
      <w:r>
        <w:t>.</w:t>
      </w:r>
      <w:r>
        <w:rPr>
          <w:lang w:val="sr-Cyrl-RS"/>
        </w:rPr>
        <w:t>0</w:t>
      </w:r>
      <w:r w:rsidR="000F2EAE">
        <w:t>4</w:t>
      </w:r>
      <w:r>
        <w:t xml:space="preserve">.2020. </w:t>
      </w:r>
      <w:proofErr w:type="spellStart"/>
      <w:r>
        <w:t>године</w:t>
      </w:r>
      <w:proofErr w:type="spellEnd"/>
    </w:p>
    <w:p w14:paraId="39DC93B8" w14:textId="77777777" w:rsidR="00DC61FF" w:rsidRPr="00DC61FF" w:rsidRDefault="00DC61FF" w:rsidP="00DC61FF">
      <w:pPr>
        <w:pStyle w:val="ListParagraph"/>
        <w:rPr>
          <w:lang w:val="sr-Latn-RS"/>
        </w:rPr>
      </w:pPr>
    </w:p>
    <w:sectPr w:rsidR="00DC61FF" w:rsidRPr="00D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8F"/>
    <w:multiLevelType w:val="hybridMultilevel"/>
    <w:tmpl w:val="8654E6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655"/>
    <w:multiLevelType w:val="hybridMultilevel"/>
    <w:tmpl w:val="84B0C19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7DC"/>
    <w:multiLevelType w:val="hybridMultilevel"/>
    <w:tmpl w:val="6D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C"/>
    <w:rsid w:val="00013EBF"/>
    <w:rsid w:val="0007359F"/>
    <w:rsid w:val="00075576"/>
    <w:rsid w:val="000F2EAE"/>
    <w:rsid w:val="00167CC9"/>
    <w:rsid w:val="00284648"/>
    <w:rsid w:val="00300891"/>
    <w:rsid w:val="003F6C30"/>
    <w:rsid w:val="004D08BE"/>
    <w:rsid w:val="00507893"/>
    <w:rsid w:val="0051434E"/>
    <w:rsid w:val="0057373C"/>
    <w:rsid w:val="006C04ED"/>
    <w:rsid w:val="0077494C"/>
    <w:rsid w:val="00803941"/>
    <w:rsid w:val="0080770E"/>
    <w:rsid w:val="00847113"/>
    <w:rsid w:val="0089760E"/>
    <w:rsid w:val="008A7BBC"/>
    <w:rsid w:val="008C2BC6"/>
    <w:rsid w:val="00911E75"/>
    <w:rsid w:val="009577B9"/>
    <w:rsid w:val="00976A6E"/>
    <w:rsid w:val="009E1466"/>
    <w:rsid w:val="00A30639"/>
    <w:rsid w:val="00A41A7C"/>
    <w:rsid w:val="00A627CA"/>
    <w:rsid w:val="00A92C19"/>
    <w:rsid w:val="00DB38E2"/>
    <w:rsid w:val="00DB7987"/>
    <w:rsid w:val="00DC61FF"/>
    <w:rsid w:val="00EA2D3D"/>
    <w:rsid w:val="00F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7F8"/>
  <w15:chartTrackingRefBased/>
  <w15:docId w15:val="{7A7B8A53-DFD5-4EF6-BBBE-85877E0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1FF"/>
    <w:rPr>
      <w:color w:val="808080"/>
    </w:rPr>
  </w:style>
  <w:style w:type="table" w:styleId="TableGrid">
    <w:name w:val="Table Grid"/>
    <w:basedOn w:val="TableNormal"/>
    <w:uiPriority w:val="39"/>
    <w:rsid w:val="0016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2020-04-07T19:08:00Z</dcterms:created>
  <dcterms:modified xsi:type="dcterms:W3CDTF">2020-04-07T19:10:00Z</dcterms:modified>
</cp:coreProperties>
</file>